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8B723D">
        <w:rPr>
          <w:rFonts w:ascii="Times New Roman" w:hAnsi="Times New Roman"/>
          <w:b/>
          <w:sz w:val="28"/>
          <w:szCs w:val="28"/>
        </w:rPr>
        <w:t>июля</w:t>
      </w:r>
      <w:bookmarkStart w:id="0" w:name="_GoBack"/>
      <w:bookmarkEnd w:id="0"/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EC0419">
        <w:rPr>
          <w:rFonts w:ascii="Times New Roman" w:hAnsi="Times New Roman"/>
          <w:b/>
          <w:sz w:val="28"/>
          <w:szCs w:val="28"/>
        </w:rPr>
        <w:t>6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3E7F10" w:rsidRPr="003E7F10">
        <w:rPr>
          <w:rFonts w:ascii="Times New Roman" w:hAnsi="Times New Roman" w:cs="Times New Roman"/>
          <w:b/>
          <w:sz w:val="24"/>
          <w:szCs w:val="24"/>
        </w:rPr>
        <w:t>3451,2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583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3E7F10">
        <w:rPr>
          <w:rFonts w:ascii="Times New Roman" w:hAnsi="Times New Roman" w:cs="Times New Roman"/>
          <w:b/>
          <w:sz w:val="24"/>
          <w:szCs w:val="24"/>
        </w:rPr>
        <w:t>3451,2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Pr="00D77BF7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7B06">
        <w:rPr>
          <w:rFonts w:ascii="Times New Roman" w:hAnsi="Times New Roman" w:cs="Times New Roman"/>
          <w:b/>
          <w:sz w:val="24"/>
          <w:szCs w:val="24"/>
        </w:rPr>
        <w:t xml:space="preserve">Утверждено на год    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479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3E7B0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0B1E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E7B06"/>
    <w:rsid w:val="003E7F10"/>
    <w:rsid w:val="00474847"/>
    <w:rsid w:val="008550E3"/>
    <w:rsid w:val="008B723D"/>
    <w:rsid w:val="008F54F6"/>
    <w:rsid w:val="00B86C0B"/>
    <w:rsid w:val="00C51BFB"/>
    <w:rsid w:val="00C5339E"/>
    <w:rsid w:val="00CC31E6"/>
    <w:rsid w:val="00DF1442"/>
    <w:rsid w:val="00E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757D5-EF57-41CB-8BC0-6EDF49F2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4</cp:revision>
  <cp:lastPrinted>2016-01-21T06:56:00Z</cp:lastPrinted>
  <dcterms:created xsi:type="dcterms:W3CDTF">2016-04-08T17:08:00Z</dcterms:created>
  <dcterms:modified xsi:type="dcterms:W3CDTF">2016-07-06T08:46:00Z</dcterms:modified>
</cp:coreProperties>
</file>